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53" w:rsidRPr="00AE2A82" w:rsidRDefault="002E233E" w:rsidP="00CC66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AE2A82">
        <w:rPr>
          <w:rFonts w:ascii="Times New Roman" w:hAnsi="Times New Roman" w:cs="Times New Roman"/>
          <w:sz w:val="28"/>
          <w:szCs w:val="28"/>
          <w:lang w:val="kk-KZ"/>
        </w:rPr>
        <w:t>1 р</w:t>
      </w:r>
      <w:r w:rsidR="001B2753" w:rsidRPr="00AE2A82">
        <w:rPr>
          <w:rFonts w:ascii="Times New Roman" w:hAnsi="Times New Roman" w:cs="Times New Roman"/>
          <w:sz w:val="28"/>
          <w:szCs w:val="28"/>
          <w:lang w:val="kk-KZ"/>
        </w:rPr>
        <w:t>убеждік бақылау сұрақтары</w:t>
      </w:r>
    </w:p>
    <w:p w:rsidR="0010094A" w:rsidRPr="00AE2A82" w:rsidRDefault="0010094A" w:rsidP="001009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Жалпы патологияның философиялық-әдістемелік негіздері. </w:t>
      </w:r>
    </w:p>
    <w:p w:rsidR="0010094A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Қазіргі заманғы медицинаның философиялық-методологиялық даму тарихы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Құрылымы мен функциялары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</w:p>
    <w:p w:rsidR="0010094A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Ағзаның реактивтілігі. Патология кезіндегі иммунды және иммунды емес реактивтілік</w:t>
      </w:r>
    </w:p>
    <w:p w:rsidR="002E233E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33E" w:rsidRPr="00AE2A82">
        <w:rPr>
          <w:rFonts w:ascii="Times New Roman" w:hAnsi="Times New Roman" w:cs="Times New Roman"/>
          <w:sz w:val="28"/>
          <w:szCs w:val="28"/>
        </w:rPr>
        <w:t>Патогенездіңжалпықағидалары</w:t>
      </w:r>
      <w:proofErr w:type="spellEnd"/>
    </w:p>
    <w:p w:rsidR="0010094A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Интоксикация. 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AE2A82">
        <w:rPr>
          <w:rFonts w:ascii="Times New Roman" w:hAnsi="Times New Roman" w:cs="Times New Roman"/>
          <w:sz w:val="28"/>
          <w:szCs w:val="28"/>
        </w:rPr>
        <w:t>Микроорганизмдердіңэндотоксиндері</w:t>
      </w:r>
      <w:proofErr w:type="spellEnd"/>
      <w:r w:rsidRPr="00AE2A82">
        <w:rPr>
          <w:rFonts w:ascii="Times New Roman" w:hAnsi="Times New Roman" w:cs="Times New Roman"/>
          <w:sz w:val="28"/>
          <w:szCs w:val="28"/>
        </w:rPr>
        <w:t>.</w:t>
      </w:r>
    </w:p>
    <w:p w:rsidR="004F780F" w:rsidRPr="00AE2A82" w:rsidRDefault="004F780F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Мүшедегі патологиялық өзгерістердің қайтымдылығы туралы мәселелер.</w:t>
      </w:r>
    </w:p>
    <w:p w:rsidR="002E233E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әсеріне байланысты ағзалар мен ұлпалардың өзгерісі</w:t>
      </w:r>
      <w:r w:rsidR="002E233E" w:rsidRPr="00AE2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094A" w:rsidRPr="00AE2A82" w:rsidRDefault="0010094A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Патологиядағы бөлік пен тұтастың, жергілікті мен жалпының мәні.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</w:rPr>
        <w:t>Спецификалықемесжәнеспецификалықмакроорганизмдердіңмеханизмдерінқорғаурөлі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Биологиялық тосқауылдар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Резистенттіліктің гуморальды механизмі 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Резистенттіліктің кейбір спецификалық механизмдер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Иммуноглобулиндер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Ретикулоэндотелиалды жүйе торшалары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Жүре пайда болған иммунитеттің торшалы факторлары</w:t>
      </w:r>
    </w:p>
    <w:p w:rsidR="002E233E" w:rsidRPr="00AE2A82" w:rsidRDefault="00AE2A82" w:rsidP="002E23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Антигендердің жиналу орындары. Антидене және жануарларда олардың пайда болуы</w:t>
      </w:r>
      <w:r w:rsidRPr="00AE2A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33E" w:rsidRPr="00AE2A82">
        <w:rPr>
          <w:rFonts w:ascii="Times New Roman" w:hAnsi="Times New Roman" w:cs="Times New Roman"/>
          <w:sz w:val="28"/>
          <w:szCs w:val="28"/>
        </w:rPr>
        <w:t>Инфекциялықаурулар</w:t>
      </w:r>
      <w:proofErr w:type="spellEnd"/>
      <w:r w:rsidR="002E233E" w:rsidRPr="00AE2A8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E233E" w:rsidRPr="00AE2A82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  <w:r w:rsidR="002E233E" w:rsidRPr="00AE2A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233E" w:rsidRPr="00AE2A82">
        <w:rPr>
          <w:rFonts w:ascii="Times New Roman" w:hAnsi="Times New Roman" w:cs="Times New Roman"/>
          <w:sz w:val="28"/>
          <w:szCs w:val="28"/>
        </w:rPr>
        <w:t>жіктеу</w:t>
      </w:r>
      <w:proofErr w:type="spellEnd"/>
    </w:p>
    <w:p w:rsidR="002E233E" w:rsidRPr="00AE2A82" w:rsidRDefault="0010094A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Бейімделу. Ағзаның тіршілік бұзылуының компенсациясы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33E" w:rsidRPr="00AE2A82">
        <w:rPr>
          <w:rFonts w:ascii="Times New Roman" w:hAnsi="Times New Roman" w:cs="Times New Roman"/>
          <w:sz w:val="28"/>
          <w:szCs w:val="28"/>
          <w:lang w:val="kk-KZ"/>
        </w:rPr>
        <w:t>Комплексті инфекциялық аурулардың  патогенезі</w:t>
      </w:r>
    </w:p>
    <w:p w:rsidR="0010094A" w:rsidRPr="00AE2A82" w:rsidRDefault="0010094A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Мүшедегі патологиялық өзгерістердің қайтымдылығы туралы мәселелер.</w:t>
      </w:r>
    </w:p>
    <w:p w:rsidR="00AE2A82" w:rsidRPr="00AE2A82" w:rsidRDefault="00AE2A82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Инфекциялық процестегі  генерализді формасы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Инфекциялық процесске түсінік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Микроорганизмдердің қатысуымен инфекциялық аурулардың таралуы</w:t>
      </w:r>
    </w:p>
    <w:p w:rsidR="002E233E" w:rsidRPr="00AE2A82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Гомеостатикалық реакциялар</w:t>
      </w:r>
    </w:p>
    <w:p w:rsidR="0010094A" w:rsidRPr="00AE2A82" w:rsidRDefault="0010094A" w:rsidP="001009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Ағзаның әмбебап қорғану – бейімделу реакциясы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0094A" w:rsidRPr="00AE2A82" w:rsidRDefault="0010094A" w:rsidP="0010094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31 Инфекциялық аурулардың механизмі.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32 Инфекциялық аурулардың үрдісі.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33 Инфекциялық процесске түсінік.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34 Формаларының жіктелуі.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AE2A82">
        <w:rPr>
          <w:rFonts w:ascii="Times New Roman" w:hAnsi="Times New Roman" w:cs="Times New Roman"/>
          <w:sz w:val="28"/>
          <w:szCs w:val="28"/>
        </w:rPr>
        <w:t xml:space="preserve"> 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Микроорганизмдердің қатысуымен инфекциялық аурулардың таралуы.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36 Аурулырдың жіктелуі және оларды ажыратып диагностикалау.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37 Аптациялық-компенсаторлық кезіңінің  инфекциялық ауруларға рөлі.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38 </w:t>
      </w:r>
      <w:r w:rsidR="004F780F" w:rsidRPr="00AE2A82">
        <w:rPr>
          <w:rFonts w:ascii="Times New Roman" w:hAnsi="Times New Roman" w:cs="Times New Roman"/>
          <w:sz w:val="28"/>
          <w:szCs w:val="28"/>
          <w:lang w:val="kk-KZ"/>
        </w:rPr>
        <w:t>Мүшедегі патологиялық өзгерістердің қайтымдылығы туралы мәселелер.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lastRenderedPageBreak/>
        <w:t>2 рубеждік бақылау сұрақтары</w:t>
      </w:r>
    </w:p>
    <w:p w:rsidR="0010094A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39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Ағзаның реактивтілігі. Патология кезіндегі иммунды және иммунды емес реактивтілік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40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әсеріне байланысты ағзалар мен ұлпалардың өзгерісі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41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Қазіргі заманғы медицинаның философиялық-методологиялық даму тарихы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42 </w:t>
      </w:r>
      <w:r w:rsidR="00AE2A82" w:rsidRPr="00AE2A82">
        <w:rPr>
          <w:rFonts w:ascii="Times New Roman" w:hAnsi="Times New Roman" w:cs="Times New Roman"/>
          <w:sz w:val="28"/>
          <w:szCs w:val="28"/>
          <w:lang w:val="kk-KZ"/>
        </w:rPr>
        <w:t>Антигендердің жиналу орындары. Антидене және жануарларда олардың пайда болуы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.,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43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Интоксикация.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44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Бейімделу. Ағзаның тіршілік бұзылуының компенсациясы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45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0094A" w:rsidRPr="00AE2A82" w:rsidRDefault="002E233E" w:rsidP="0010094A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46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Жалпы патологияның философиялық-әдістемелік негіздері.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47 Инфекциялық аурудың табиғаты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48 </w:t>
      </w:r>
      <w:r w:rsidR="00AE2A82" w:rsidRPr="00AE2A82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49 жұқпалы аурулардың аталуы мен жіктелуі,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50 Індет ошағы және аурулардың ошақтылығы,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51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Мүшедегі патологиялық өзгерістердің қайтымдылығы туралы мәселелер.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52 Адаптациялық кезең.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53 Бірнеше инфекциялық ауруларға сипаттама.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54 Ауру тарихи анықтамасы.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55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Патологиядағы бөлік пен тұтастың, жергілікті мен жалпының мәні.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56 Аурудың эпизоотологиялық мәліметтері.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57 Ауру дамуы, ағымы, клиникалық суреті, балау.</w:t>
      </w:r>
    </w:p>
    <w:p w:rsidR="0010094A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58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Ағзаның реактивтілігі. Патология кезіндегі иммунды және иммунды емес реактивтілік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59 Қоздырғыштың жасушаға енуі.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60 Макроорганизм жасушасына  ауру қоздырғышының енуі.</w:t>
      </w:r>
    </w:p>
    <w:p w:rsidR="00AE2A82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61 </w:t>
      </w:r>
      <w:r w:rsidR="00AE2A82" w:rsidRPr="00AE2A82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  <w:r w:rsidR="00AE2A82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62 Инфекциялық процестің клиникалық аспектілері мысалында қой тұяғының шіруі.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63 Аурудың тарихи анықтамасы.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64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Ағзаның әмбебап қорғану – бейімделу реакциясы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65 Эпизоотологиялық мәліметтері.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66 Ауру дамуы,ағымы, клиникалық суреті, балау.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>67 Инфекциялық процестің жасырын кезеңі.</w:t>
      </w:r>
    </w:p>
    <w:p w:rsidR="0010094A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68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Патогенез және саногенез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69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Қазіргі заманғы медицинаның философиялық-методологиялық даму тарихы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70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Ауру тудыратын агенттердің әсеріне байланысты ағзалар мен ұлпалардың өзгерісі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71 </w:t>
      </w:r>
      <w:r w:rsidR="00AE2A82" w:rsidRPr="00AE2A82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</w:p>
    <w:p w:rsidR="002E233E" w:rsidRPr="00AE2A82" w:rsidRDefault="002E233E" w:rsidP="001009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72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Интоксикация.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73 </w:t>
      </w:r>
      <w:r w:rsidR="004F780F" w:rsidRPr="00AE2A82">
        <w:rPr>
          <w:rFonts w:ascii="Times New Roman" w:hAnsi="Times New Roman" w:cs="Times New Roman"/>
          <w:sz w:val="28"/>
          <w:szCs w:val="28"/>
          <w:lang w:val="kk-KZ"/>
        </w:rPr>
        <w:t>Мүшедегі патологиялық өзгерістердің қайтымдылығы туралы мәселелер.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E233E" w:rsidRPr="00AE2A82" w:rsidRDefault="002E233E" w:rsidP="002E23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74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>Бейімделу. Ағзаның тіршілік бұзылуының компенсациясы</w:t>
      </w: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0094A" w:rsidRPr="00AE2A82" w:rsidRDefault="002E233E" w:rsidP="0010094A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75 </w:t>
      </w:r>
      <w:r w:rsidR="0010094A" w:rsidRPr="00AE2A82">
        <w:rPr>
          <w:rFonts w:ascii="Times New Roman" w:hAnsi="Times New Roman" w:cs="Times New Roman"/>
          <w:sz w:val="28"/>
          <w:szCs w:val="28"/>
          <w:lang w:val="kk-KZ"/>
        </w:rPr>
        <w:t xml:space="preserve">Жалпы патологияның философиялық-әдістемелік негіздері. </w:t>
      </w:r>
    </w:p>
    <w:bookmarkEnd w:id="0"/>
    <w:p w:rsidR="002E233E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E233E" w:rsidRDefault="002E233E" w:rsidP="002E2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9438C" w:rsidRPr="0010094A" w:rsidRDefault="0089438C" w:rsidP="002E2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9438C" w:rsidRPr="0010094A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0094A"/>
    <w:rsid w:val="00154449"/>
    <w:rsid w:val="001B2753"/>
    <w:rsid w:val="00260F0E"/>
    <w:rsid w:val="002E233E"/>
    <w:rsid w:val="003C7428"/>
    <w:rsid w:val="00466048"/>
    <w:rsid w:val="004867F2"/>
    <w:rsid w:val="00491F43"/>
    <w:rsid w:val="004F780F"/>
    <w:rsid w:val="00647951"/>
    <w:rsid w:val="007665BD"/>
    <w:rsid w:val="0089438C"/>
    <w:rsid w:val="00A253EA"/>
    <w:rsid w:val="00AE2A82"/>
    <w:rsid w:val="00CC6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13F8"/>
  <w15:docId w15:val="{14EE64C4-1618-452B-AE06-4BC48EF0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2018-02-12T17:58:00Z</cp:lastPrinted>
  <dcterms:created xsi:type="dcterms:W3CDTF">2014-01-23T18:22:00Z</dcterms:created>
  <dcterms:modified xsi:type="dcterms:W3CDTF">2018-04-13T07:23:00Z</dcterms:modified>
</cp:coreProperties>
</file>